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656E" w:rsidRPr="00B049D0" w:rsidRDefault="00B049D0" w:rsidP="00B049D0">
      <w:pPr>
        <w:pStyle w:val="Bezmezer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B049D0">
        <w:rPr>
          <w:rFonts w:asciiTheme="minorHAnsi" w:hAnsiTheme="minorHAnsi" w:cstheme="minorHAnsi"/>
          <w:b/>
          <w:sz w:val="26"/>
          <w:szCs w:val="26"/>
        </w:rPr>
        <w:t xml:space="preserve">Technická fakulta ČZU má díky OP </w:t>
      </w:r>
      <w:proofErr w:type="spellStart"/>
      <w:r w:rsidRPr="00B049D0">
        <w:rPr>
          <w:rFonts w:asciiTheme="minorHAnsi" w:hAnsiTheme="minorHAnsi" w:cstheme="minorHAnsi"/>
          <w:b/>
          <w:sz w:val="26"/>
          <w:szCs w:val="26"/>
        </w:rPr>
        <w:t>VaVpI</w:t>
      </w:r>
      <w:proofErr w:type="spellEnd"/>
      <w:r w:rsidRPr="00B049D0">
        <w:rPr>
          <w:rFonts w:asciiTheme="minorHAnsi" w:hAnsiTheme="minorHAnsi" w:cstheme="minorHAnsi"/>
          <w:b/>
          <w:sz w:val="26"/>
          <w:szCs w:val="26"/>
        </w:rPr>
        <w:t xml:space="preserve"> rekonstruované dílny a nové přístroje</w:t>
      </w:r>
    </w:p>
    <w:p w:rsidR="00B049D0" w:rsidRPr="00B049D0" w:rsidRDefault="00B049D0" w:rsidP="003A656E">
      <w:pPr>
        <w:pStyle w:val="Bezmezer"/>
        <w:rPr>
          <w:rFonts w:asciiTheme="minorHAnsi" w:hAnsiTheme="minorHAnsi" w:cstheme="minorHAnsi"/>
          <w:smallCaps/>
          <w:sz w:val="28"/>
          <w:szCs w:val="28"/>
          <w:lang w:eastAsia="ar-SA"/>
        </w:rPr>
      </w:pPr>
    </w:p>
    <w:p w:rsidR="003A656E" w:rsidRPr="00F42EB5" w:rsidRDefault="003A656E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857E7D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8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12C1" w:rsidRPr="00C52948">
        <w:rPr>
          <w:rFonts w:asciiTheme="minorHAnsi" w:hAnsiTheme="minorHAnsi" w:cstheme="minorHAnsi"/>
          <w:b/>
          <w:sz w:val="20"/>
          <w:szCs w:val="20"/>
        </w:rPr>
        <w:t>ledna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Na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konci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loňského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roku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byl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úspěšně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ukončena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realizace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projekt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Pracoviště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výzkum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inovací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techniky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podpořeného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z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Operačního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programu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Výzkum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vývoj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inovace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(OP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80EFF" w:rsidRPr="00C52948">
        <w:rPr>
          <w:rFonts w:asciiTheme="minorHAnsi" w:hAnsiTheme="minorHAnsi" w:cstheme="minorHAnsi"/>
          <w:b/>
          <w:sz w:val="20"/>
          <w:szCs w:val="20"/>
        </w:rPr>
        <w:t>VaVpI</w:t>
      </w:r>
      <w:proofErr w:type="spellEnd"/>
      <w:r w:rsidR="00280EFF" w:rsidRPr="00C52948">
        <w:rPr>
          <w:rFonts w:asciiTheme="minorHAnsi" w:hAnsiTheme="minorHAnsi" w:cstheme="minorHAnsi"/>
          <w:b/>
          <w:sz w:val="20"/>
          <w:szCs w:val="20"/>
        </w:rPr>
        <w:t>).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Cílem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projektu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byla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rekonstrukce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modernizace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budovy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dílen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Technické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fakulty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Č</w:t>
      </w:r>
      <w:r w:rsidR="00F42EB5">
        <w:rPr>
          <w:rFonts w:asciiTheme="minorHAnsi" w:hAnsiTheme="minorHAnsi" w:cstheme="minorHAnsi"/>
          <w:b/>
          <w:sz w:val="20"/>
          <w:szCs w:val="20"/>
        </w:rPr>
        <w:t>eské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>
        <w:rPr>
          <w:rFonts w:asciiTheme="minorHAnsi" w:hAnsiTheme="minorHAnsi" w:cstheme="minorHAnsi"/>
          <w:b/>
          <w:sz w:val="20"/>
          <w:szCs w:val="20"/>
        </w:rPr>
        <w:t>zemědělské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>
        <w:rPr>
          <w:rFonts w:asciiTheme="minorHAnsi" w:hAnsiTheme="minorHAnsi" w:cstheme="minorHAnsi"/>
          <w:b/>
          <w:sz w:val="20"/>
          <w:szCs w:val="20"/>
        </w:rPr>
        <w:t>univerzity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Praze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>
        <w:rPr>
          <w:rFonts w:asciiTheme="minorHAnsi" w:hAnsiTheme="minorHAnsi" w:cstheme="minorHAnsi"/>
          <w:b/>
          <w:sz w:val="20"/>
          <w:szCs w:val="20"/>
        </w:rPr>
        <w:t>(TF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>
        <w:rPr>
          <w:rFonts w:asciiTheme="minorHAnsi" w:hAnsiTheme="minorHAnsi" w:cstheme="minorHAnsi"/>
          <w:b/>
          <w:sz w:val="20"/>
          <w:szCs w:val="20"/>
        </w:rPr>
        <w:t>ČZU)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sloužící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výuku,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vědu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výzkum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inovací.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Cílem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42DF">
        <w:rPr>
          <w:rFonts w:asciiTheme="minorHAnsi" w:hAnsiTheme="minorHAnsi" w:cstheme="minorHAnsi"/>
          <w:b/>
          <w:sz w:val="20"/>
          <w:szCs w:val="20"/>
        </w:rPr>
        <w:t>bylo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posílit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konkurenceschopnost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vědeckou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akademickou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prestiž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TF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ČZU</w:t>
      </w:r>
      <w:r w:rsidR="00215D6C"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Celkové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výdaje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na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projekt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činily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přes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108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milionů</w:t>
      </w:r>
      <w:r w:rsidR="00857E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2EB5" w:rsidRPr="00F42EB5">
        <w:rPr>
          <w:rFonts w:asciiTheme="minorHAnsi" w:hAnsiTheme="minorHAnsi" w:cstheme="minorHAnsi"/>
          <w:b/>
          <w:sz w:val="20"/>
          <w:szCs w:val="20"/>
        </w:rPr>
        <w:t>korun.</w:t>
      </w:r>
    </w:p>
    <w:p w:rsidR="005D7847" w:rsidRPr="00C52948" w:rsidRDefault="005D7847" w:rsidP="00215D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3329" w:rsidRDefault="00F03329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Rekonstrukce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objektu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dílen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TF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ČZU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týkala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mimo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jiné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zateplení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obvodového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pláště,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rekonstrukce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střechy,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podlah,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povrchových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úprav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stěn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stropů,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podhledů,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výměny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dveří.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Nově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byla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provedena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vzduchotechnika,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vodovod,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kanalizace,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plynovod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klimatizace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ve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specializovaných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prostorech,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rozvody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strukturované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kabeláže,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EZS.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Na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střeše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byly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umístěny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329">
        <w:rPr>
          <w:rFonts w:asciiTheme="minorHAnsi" w:hAnsiTheme="minorHAnsi" w:cstheme="minorHAnsi"/>
          <w:sz w:val="20"/>
          <w:szCs w:val="20"/>
        </w:rPr>
        <w:t>fotovoltaické</w:t>
      </w:r>
      <w:proofErr w:type="spellEnd"/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F03329">
        <w:rPr>
          <w:rFonts w:asciiTheme="minorHAnsi" w:hAnsiTheme="minorHAnsi" w:cstheme="minorHAnsi"/>
          <w:sz w:val="20"/>
          <w:szCs w:val="20"/>
        </w:rPr>
        <w:t>panely.</w:t>
      </w:r>
    </w:p>
    <w:p w:rsidR="00F03329" w:rsidRDefault="00F03329" w:rsidP="0093583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049D0" w:rsidRDefault="00F03329" w:rsidP="00D50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color w:val="464646"/>
          <w:sz w:val="17"/>
          <w:szCs w:val="17"/>
        </w:rPr>
        <w:t>V</w:t>
      </w:r>
      <w:r w:rsidR="00857E7D">
        <w:rPr>
          <w:rFonts w:ascii="Arial" w:hAnsi="Arial" w:cs="Arial"/>
          <w:color w:val="464646"/>
          <w:sz w:val="17"/>
          <w:szCs w:val="17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rámci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projektu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byly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dále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pořízeny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přístroje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zařízení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pro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nově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vytvořené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laboratoře,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konkrétně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jde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Pracoviště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chromatografie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(elementární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analyzátor,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16559">
        <w:rPr>
          <w:rFonts w:asciiTheme="minorHAnsi" w:hAnsiTheme="minorHAnsi" w:cstheme="minorHAnsi"/>
          <w:sz w:val="20"/>
          <w:szCs w:val="20"/>
        </w:rPr>
        <w:t>termogravimetrický</w:t>
      </w:r>
      <w:proofErr w:type="spellEnd"/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analyzátor,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kalorimetr)</w:t>
      </w:r>
      <w:r w:rsidRPr="00316559">
        <w:rPr>
          <w:rFonts w:asciiTheme="minorHAnsi" w:hAnsiTheme="minorHAnsi" w:cstheme="minorHAnsi"/>
          <w:sz w:val="20"/>
          <w:szCs w:val="20"/>
        </w:rPr>
        <w:t>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Pracoviště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mikroskopie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(řádkovací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elektronový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mikroskop,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fluorescenční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konfokální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mikroskop,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přístroje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přípravu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metalografických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vzorků),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Pracoviště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6559">
        <w:rPr>
          <w:rFonts w:asciiTheme="minorHAnsi" w:hAnsiTheme="minorHAnsi" w:cstheme="minorHAnsi"/>
          <w:sz w:val="20"/>
          <w:szCs w:val="20"/>
        </w:rPr>
        <w:t>fotovoltaiky</w:t>
      </w:r>
      <w:proofErr w:type="spellEnd"/>
      <w:r w:rsidRPr="00316559">
        <w:rPr>
          <w:rFonts w:asciiTheme="minorHAnsi" w:hAnsiTheme="minorHAnsi" w:cstheme="minorHAnsi"/>
          <w:sz w:val="20"/>
          <w:szCs w:val="20"/>
        </w:rPr>
        <w:t>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Pracoviště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Pr="00316559">
        <w:rPr>
          <w:rFonts w:asciiTheme="minorHAnsi" w:hAnsiTheme="minorHAnsi" w:cstheme="minorHAnsi"/>
          <w:sz w:val="20"/>
          <w:szCs w:val="20"/>
        </w:rPr>
        <w:t>emisí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(zařízení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pro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měření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velikostních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spekter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koncentrací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části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výfukových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plynech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spalovacích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motorů,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infračervený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spektrometr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pro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měření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emisí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spalovacích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motorech,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brzda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na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vývodový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hřídel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316559">
        <w:rPr>
          <w:rFonts w:asciiTheme="minorHAnsi" w:hAnsiTheme="minorHAnsi" w:cstheme="minorHAnsi"/>
          <w:sz w:val="20"/>
          <w:szCs w:val="20"/>
        </w:rPr>
        <w:t>traktoru)</w:t>
      </w:r>
      <w:r w:rsidRPr="00316559">
        <w:rPr>
          <w:rFonts w:asciiTheme="minorHAnsi" w:hAnsiTheme="minorHAnsi" w:cstheme="minorHAnsi"/>
          <w:sz w:val="20"/>
          <w:szCs w:val="20"/>
        </w:rPr>
        <w:t>.</w:t>
      </w:r>
    </w:p>
    <w:p w:rsidR="00B049D0" w:rsidRDefault="00B049D0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3DD1" w:rsidRPr="00C52948" w:rsidRDefault="00316559" w:rsidP="00D50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Realizace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projektu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přispěla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zkvalitnění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infrastruktury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TF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ČZU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za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účelem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zvýšení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kvality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výuky,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výzkumu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vývoje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a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podpory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v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oblasti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inovativních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transferů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  <w:r w:rsidR="00F03329">
        <w:rPr>
          <w:rFonts w:asciiTheme="minorHAnsi" w:hAnsiTheme="minorHAnsi" w:cstheme="minorHAnsi"/>
          <w:sz w:val="20"/>
          <w:szCs w:val="20"/>
        </w:rPr>
        <w:t>technologií.</w:t>
      </w:r>
      <w:r w:rsidR="00857E7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EB5" w:rsidRDefault="00F42EB5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857E7D" w:rsidRDefault="00857E7D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857E7D" w:rsidRDefault="00857E7D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F42EB5" w:rsidRPr="00E25D85" w:rsidRDefault="00F42EB5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</w:t>
      </w:r>
      <w:r w:rsidR="00857E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držitelem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prestižní</w:t>
      </w:r>
      <w:r>
        <w:rPr>
          <w:rFonts w:ascii="Calibri" w:hAnsi="Calibri"/>
          <w:sz w:val="20"/>
          <w:szCs w:val="20"/>
        </w:rPr>
        <w:t>ho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ocenění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ECTS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Label.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857E7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857E7D">
        <w:rPr>
          <w:rFonts w:ascii="Calibri" w:hAnsi="Calibri"/>
          <w:b/>
          <w:sz w:val="20"/>
          <w:szCs w:val="20"/>
        </w:rPr>
        <w:t xml:space="preserve"> 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857E7D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857E7D">
        <w:rPr>
          <w:rFonts w:ascii="Calibri" w:hAnsi="Calibri"/>
          <w:sz w:val="20"/>
          <w:szCs w:val="20"/>
        </w:rPr>
        <w:t xml:space="preserve"> </w:t>
      </w:r>
      <w:hyperlink r:id="rId7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857E7D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C5294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color w:val="BFBFBF"/>
        <w:sz w:val="36"/>
        <w:szCs w:val="36"/>
      </w:rPr>
      <w:t>TISKOVÁ</w:t>
    </w:r>
    <w:r w:rsidR="00857E7D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color w:val="BFBFBF"/>
        <w:sz w:val="36"/>
        <w:szCs w:val="36"/>
      </w:rPr>
      <w:t>ZPRÁVA</w:t>
    </w:r>
  </w:p>
  <w:p w:rsidR="007432E6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857E7D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857E7D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</w:p>
  <w:p w:rsidR="00586B05" w:rsidRPr="00E752DA" w:rsidRDefault="00586B0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</w:p>
  <w:p w:rsidR="00415681" w:rsidRPr="000C1F6C" w:rsidRDefault="0077695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i/>
        <w:noProof/>
        <w:color w:val="BFBFBF"/>
        <w:sz w:val="36"/>
        <w:szCs w:val="36"/>
        <w:lang w:eastAsia="cs-CZ"/>
      </w:rPr>
      <w:drawing>
        <wp:inline distT="0" distB="0" distL="0" distR="0">
          <wp:extent cx="5753100" cy="923925"/>
          <wp:effectExtent l="0" t="0" r="0" b="9525"/>
          <wp:docPr id="1" name="obrázek 1" descr="loga-web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web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E7D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1339"/>
    <w:rsid w:val="00132925"/>
    <w:rsid w:val="0014139E"/>
    <w:rsid w:val="00165187"/>
    <w:rsid w:val="00176C9A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35A"/>
    <w:rsid w:val="004C5E16"/>
    <w:rsid w:val="004D431D"/>
    <w:rsid w:val="004E0844"/>
    <w:rsid w:val="004E2021"/>
    <w:rsid w:val="004E6FB0"/>
    <w:rsid w:val="004F76F7"/>
    <w:rsid w:val="00513019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C42DF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7803"/>
    <w:rsid w:val="0067046F"/>
    <w:rsid w:val="00680C90"/>
    <w:rsid w:val="006818B4"/>
    <w:rsid w:val="00692FA4"/>
    <w:rsid w:val="006A7186"/>
    <w:rsid w:val="006B1CDA"/>
    <w:rsid w:val="006B3C77"/>
    <w:rsid w:val="006C0E7A"/>
    <w:rsid w:val="006C19E2"/>
    <w:rsid w:val="006C3E46"/>
    <w:rsid w:val="006C717F"/>
    <w:rsid w:val="006D777E"/>
    <w:rsid w:val="006E3359"/>
    <w:rsid w:val="006F2359"/>
    <w:rsid w:val="00705173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57E7D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907BFA"/>
    <w:rsid w:val="00911371"/>
    <w:rsid w:val="00912B30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A6994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660"/>
    <w:rsid w:val="00A66310"/>
    <w:rsid w:val="00A70B17"/>
    <w:rsid w:val="00A83C3F"/>
    <w:rsid w:val="00AA242B"/>
    <w:rsid w:val="00AA4D4C"/>
    <w:rsid w:val="00AA78FD"/>
    <w:rsid w:val="00AF19B4"/>
    <w:rsid w:val="00AF1F93"/>
    <w:rsid w:val="00B049D0"/>
    <w:rsid w:val="00B057E1"/>
    <w:rsid w:val="00B14DB1"/>
    <w:rsid w:val="00B1515B"/>
    <w:rsid w:val="00B3466F"/>
    <w:rsid w:val="00B42A2C"/>
    <w:rsid w:val="00B45F0E"/>
    <w:rsid w:val="00B57DD2"/>
    <w:rsid w:val="00B761FB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958CD"/>
    <w:rsid w:val="00CA782A"/>
    <w:rsid w:val="00CB189B"/>
    <w:rsid w:val="00CB4627"/>
    <w:rsid w:val="00CD2C93"/>
    <w:rsid w:val="00CD48EF"/>
    <w:rsid w:val="00CF0DA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73270"/>
    <w:rsid w:val="00E752DA"/>
    <w:rsid w:val="00E8606B"/>
    <w:rsid w:val="00E95FC9"/>
    <w:rsid w:val="00EA0F3E"/>
    <w:rsid w:val="00EA4909"/>
    <w:rsid w:val="00EF756E"/>
    <w:rsid w:val="00EF7E01"/>
    <w:rsid w:val="00F02B17"/>
    <w:rsid w:val="00F03329"/>
    <w:rsid w:val="00F125D3"/>
    <w:rsid w:val="00F1278E"/>
    <w:rsid w:val="00F31998"/>
    <w:rsid w:val="00F42EB5"/>
    <w:rsid w:val="00F56068"/>
    <w:rsid w:val="00F5719C"/>
    <w:rsid w:val="00F60C1E"/>
    <w:rsid w:val="00F60CB1"/>
    <w:rsid w:val="00F75C1E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2549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2</cp:revision>
  <cp:lastPrinted>2014-09-16T10:59:00Z</cp:lastPrinted>
  <dcterms:created xsi:type="dcterms:W3CDTF">2016-01-11T08:45:00Z</dcterms:created>
  <dcterms:modified xsi:type="dcterms:W3CDTF">2016-01-11T08:45:00Z</dcterms:modified>
</cp:coreProperties>
</file>