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60" w:rsidRDefault="00971060" w:rsidP="000F5F6D">
      <w:pPr>
        <w:jc w:val="both"/>
        <w:rPr>
          <w:rFonts w:eastAsia="Times New Roman"/>
          <w:b/>
          <w:smallCaps/>
          <w:sz w:val="36"/>
          <w:szCs w:val="36"/>
          <w:lang w:eastAsia="ar-SA"/>
        </w:rPr>
      </w:pPr>
      <w:r w:rsidRPr="00971060">
        <w:rPr>
          <w:rFonts w:eastAsia="Times New Roman"/>
          <w:b/>
          <w:smallCaps/>
          <w:sz w:val="36"/>
          <w:szCs w:val="36"/>
          <w:lang w:eastAsia="ar-SA"/>
        </w:rPr>
        <w:t xml:space="preserve">ČZU hostí konferenci k výzvám ochrany biodiverzity </w:t>
      </w:r>
    </w:p>
    <w:p w:rsidR="00971060" w:rsidRDefault="00971060" w:rsidP="000F5F6D">
      <w:pPr>
        <w:jc w:val="both"/>
        <w:rPr>
          <w:b/>
        </w:rPr>
      </w:pPr>
      <w:r>
        <w:rPr>
          <w:b/>
          <w:lang w:eastAsia="cs-CZ"/>
        </w:rPr>
        <w:t>Praha, 12</w:t>
      </w:r>
      <w:r w:rsidR="000F5F6D" w:rsidRPr="0009641D">
        <w:rPr>
          <w:b/>
          <w:lang w:eastAsia="cs-CZ"/>
        </w:rPr>
        <w:t xml:space="preserve">. </w:t>
      </w:r>
      <w:r>
        <w:rPr>
          <w:b/>
          <w:lang w:eastAsia="cs-CZ"/>
        </w:rPr>
        <w:t>září</w:t>
      </w:r>
      <w:r w:rsidR="000F5F6D">
        <w:rPr>
          <w:b/>
          <w:lang w:eastAsia="cs-CZ"/>
        </w:rPr>
        <w:t xml:space="preserve"> 2018 </w:t>
      </w:r>
      <w:r w:rsidR="000F5F6D" w:rsidRPr="00804AEC">
        <w:rPr>
          <w:lang w:eastAsia="cs-CZ"/>
        </w:rPr>
        <w:t xml:space="preserve">– </w:t>
      </w:r>
      <w:r w:rsidRPr="00971060">
        <w:rPr>
          <w:b/>
        </w:rPr>
        <w:t xml:space="preserve">Česká zemědělská univerzita bude 25. a 26. září dějištěm konání konference </w:t>
      </w:r>
      <w:r w:rsidR="003B5D3E">
        <w:rPr>
          <w:b/>
        </w:rPr>
        <w:br/>
      </w:r>
      <w:r w:rsidRPr="00971060">
        <w:rPr>
          <w:b/>
        </w:rPr>
        <w:t xml:space="preserve">k výzvám ochrany biodiverzity </w:t>
      </w:r>
      <w:proofErr w:type="spellStart"/>
      <w:r w:rsidRPr="00971060">
        <w:rPr>
          <w:b/>
        </w:rPr>
        <w:t>Global</w:t>
      </w:r>
      <w:proofErr w:type="spellEnd"/>
      <w:r w:rsidRPr="00971060">
        <w:rPr>
          <w:b/>
        </w:rPr>
        <w:t xml:space="preserve"> Biodiversity </w:t>
      </w:r>
      <w:proofErr w:type="spellStart"/>
      <w:r w:rsidRPr="00971060">
        <w:rPr>
          <w:b/>
        </w:rPr>
        <w:t>Conservation</w:t>
      </w:r>
      <w:proofErr w:type="spellEnd"/>
      <w:r w:rsidRPr="00971060">
        <w:rPr>
          <w:b/>
        </w:rPr>
        <w:t xml:space="preserve"> </w:t>
      </w:r>
      <w:proofErr w:type="spellStart"/>
      <w:r w:rsidRPr="00971060">
        <w:rPr>
          <w:b/>
        </w:rPr>
        <w:t>Conference</w:t>
      </w:r>
      <w:proofErr w:type="spellEnd"/>
      <w:r>
        <w:rPr>
          <w:b/>
        </w:rPr>
        <w:t>.</w:t>
      </w:r>
    </w:p>
    <w:p w:rsidR="00971060" w:rsidRPr="00971060" w:rsidRDefault="00971060" w:rsidP="00971060">
      <w:pPr>
        <w:pStyle w:val="Normlnweb"/>
        <w:spacing w:after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71060">
        <w:rPr>
          <w:rFonts w:ascii="Calibri" w:eastAsia="Calibri" w:hAnsi="Calibri"/>
          <w:sz w:val="22"/>
          <w:szCs w:val="22"/>
          <w:lang w:eastAsia="en-US"/>
        </w:rPr>
        <w:t>Pátý ročník akce, která se tradičně koná v České republice, Mexiku a Indonésii, je zaměřený na zásahy člověka do krajiny a jejich vliv na biodiverzitu, na využití moderních technologií v ochraně biodiverzi</w:t>
      </w:r>
      <w:r>
        <w:rPr>
          <w:rFonts w:ascii="Calibri" w:eastAsia="Calibri" w:hAnsi="Calibri"/>
          <w:sz w:val="22"/>
          <w:szCs w:val="22"/>
          <w:lang w:eastAsia="en-US"/>
        </w:rPr>
        <w:t xml:space="preserve">ty a boj proti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wildlife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crime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 „</w:t>
      </w:r>
      <w:r w:rsidRPr="00971060">
        <w:rPr>
          <w:rFonts w:ascii="Calibri" w:eastAsia="Calibri" w:hAnsi="Calibri"/>
          <w:i/>
          <w:sz w:val="22"/>
          <w:szCs w:val="22"/>
          <w:lang w:eastAsia="en-US"/>
        </w:rPr>
        <w:t xml:space="preserve">Naším cílem je propojit exaktní vědu s neziskovým aktivismem, byznysem </w:t>
      </w:r>
      <w:r w:rsidR="003B5D3E">
        <w:rPr>
          <w:rFonts w:ascii="Calibri" w:eastAsia="Calibri" w:hAnsi="Calibri"/>
          <w:i/>
          <w:sz w:val="22"/>
          <w:szCs w:val="22"/>
          <w:lang w:eastAsia="en-US"/>
        </w:rPr>
        <w:br/>
      </w:r>
      <w:r w:rsidRPr="00971060">
        <w:rPr>
          <w:rFonts w:ascii="Calibri" w:eastAsia="Calibri" w:hAnsi="Calibri"/>
          <w:i/>
          <w:sz w:val="22"/>
          <w:szCs w:val="22"/>
          <w:lang w:eastAsia="en-US"/>
        </w:rPr>
        <w:t>a státní správou. Letos jsme se rozhodli rozšířit záběr z tropické biodiverzity na světovou, protože věříme, že většina globálních problémů souvisí s přeměnou původní přírody na kulturní krajinu</w:t>
      </w:r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,” upřesnil organizátor Tomáš </w:t>
      </w:r>
      <w:proofErr w:type="spellStart"/>
      <w:r w:rsidRPr="00971060">
        <w:rPr>
          <w:rFonts w:ascii="Calibri" w:eastAsia="Calibri" w:hAnsi="Calibri"/>
          <w:sz w:val="22"/>
          <w:szCs w:val="22"/>
          <w:lang w:eastAsia="en-US"/>
        </w:rPr>
        <w:t>Ouhel</w:t>
      </w:r>
      <w:proofErr w:type="spellEnd"/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 z České koalice pro ochranu biodiverzity.</w:t>
      </w:r>
    </w:p>
    <w:p w:rsidR="00971060" w:rsidRPr="00971060" w:rsidRDefault="00971060" w:rsidP="00971060">
      <w:pPr>
        <w:pStyle w:val="Normlnweb"/>
        <w:spacing w:after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Účastníci konference se letos mohou těšit na řadu zahraničních i tuzemských specialistů. S plenární přednáškou Paradoxy v ochraně přírody ve skutečném světě vystoupí prof. Piotr </w:t>
      </w:r>
      <w:proofErr w:type="spellStart"/>
      <w:r w:rsidRPr="00971060">
        <w:rPr>
          <w:rFonts w:ascii="Calibri" w:eastAsia="Calibri" w:hAnsi="Calibri"/>
          <w:sz w:val="22"/>
          <w:szCs w:val="22"/>
          <w:lang w:eastAsia="en-US"/>
        </w:rPr>
        <w:t>Tryjanowski</w:t>
      </w:r>
      <w:proofErr w:type="spellEnd"/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B5D3E">
        <w:rPr>
          <w:rFonts w:ascii="Calibri" w:eastAsia="Calibri" w:hAnsi="Calibri"/>
          <w:sz w:val="22"/>
          <w:szCs w:val="22"/>
          <w:lang w:eastAsia="en-US"/>
        </w:rPr>
        <w:br/>
      </w:r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z Přírodovědecké univerzity </w:t>
      </w:r>
      <w:proofErr w:type="spellStart"/>
      <w:r w:rsidRPr="00971060">
        <w:rPr>
          <w:rFonts w:ascii="Calibri" w:eastAsia="Calibri" w:hAnsi="Calibri"/>
          <w:sz w:val="22"/>
          <w:szCs w:val="22"/>
          <w:lang w:eastAsia="en-US"/>
        </w:rPr>
        <w:t>Poznań</w:t>
      </w:r>
      <w:proofErr w:type="spellEnd"/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. V sekci Zásahy člověka do krajiny zazní např. prezentace Thomase </w:t>
      </w:r>
      <w:proofErr w:type="spellStart"/>
      <w:r w:rsidRPr="00971060">
        <w:rPr>
          <w:rFonts w:ascii="Calibri" w:eastAsia="Calibri" w:hAnsi="Calibri"/>
          <w:sz w:val="22"/>
          <w:szCs w:val="22"/>
          <w:lang w:eastAsia="en-US"/>
        </w:rPr>
        <w:t>Rabeila</w:t>
      </w:r>
      <w:proofErr w:type="spellEnd"/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, místopředsedy komise pro vědu a ochranu přírody Sahara </w:t>
      </w:r>
      <w:proofErr w:type="spellStart"/>
      <w:r w:rsidRPr="00971060">
        <w:rPr>
          <w:rFonts w:ascii="Calibri" w:eastAsia="Calibri" w:hAnsi="Calibri"/>
          <w:sz w:val="22"/>
          <w:szCs w:val="22"/>
          <w:lang w:eastAsia="en-US"/>
        </w:rPr>
        <w:t>Conservation</w:t>
      </w:r>
      <w:proofErr w:type="spellEnd"/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971060">
        <w:rPr>
          <w:rFonts w:ascii="Calibri" w:eastAsia="Calibri" w:hAnsi="Calibri"/>
          <w:sz w:val="22"/>
          <w:szCs w:val="22"/>
          <w:lang w:eastAsia="en-US"/>
        </w:rPr>
        <w:t>Fund</w:t>
      </w:r>
      <w:proofErr w:type="spellEnd"/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, o ztrátě biodiverzity na Sahaře nebo téma obnovy korálových útesů v jihovýchodní Asii Ingrid van </w:t>
      </w:r>
      <w:proofErr w:type="spellStart"/>
      <w:r w:rsidRPr="00971060">
        <w:rPr>
          <w:rFonts w:ascii="Calibri" w:eastAsia="Calibri" w:hAnsi="Calibri"/>
          <w:sz w:val="22"/>
          <w:szCs w:val="22"/>
          <w:lang w:eastAsia="en-US"/>
        </w:rPr>
        <w:t>Beek</w:t>
      </w:r>
      <w:proofErr w:type="spellEnd"/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B5D3E">
        <w:rPr>
          <w:rFonts w:ascii="Calibri" w:eastAsia="Calibri" w:hAnsi="Calibri"/>
          <w:sz w:val="22"/>
          <w:szCs w:val="22"/>
          <w:lang w:eastAsia="en-US"/>
        </w:rPr>
        <w:br/>
      </w:r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z Nizozemí. </w:t>
      </w:r>
    </w:p>
    <w:p w:rsidR="00971060" w:rsidRPr="00971060" w:rsidRDefault="00971060" w:rsidP="00971060">
      <w:pPr>
        <w:pStyle w:val="Normlnweb"/>
        <w:spacing w:after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O využití </w:t>
      </w:r>
      <w:proofErr w:type="spellStart"/>
      <w:r w:rsidRPr="00971060">
        <w:rPr>
          <w:rFonts w:ascii="Calibri" w:eastAsia="Calibri" w:hAnsi="Calibri"/>
          <w:sz w:val="22"/>
          <w:szCs w:val="22"/>
          <w:lang w:eastAsia="en-US"/>
        </w:rPr>
        <w:t>dronů</w:t>
      </w:r>
      <w:proofErr w:type="spellEnd"/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 v monitoringu a ochraně divokých zvířat promluví např. Jihoafričan </w:t>
      </w:r>
      <w:proofErr w:type="spellStart"/>
      <w:r w:rsidRPr="00971060">
        <w:rPr>
          <w:rFonts w:ascii="Calibri" w:eastAsia="Calibri" w:hAnsi="Calibri"/>
          <w:sz w:val="22"/>
          <w:szCs w:val="22"/>
          <w:lang w:eastAsia="en-US"/>
        </w:rPr>
        <w:t>Meyer</w:t>
      </w:r>
      <w:proofErr w:type="spellEnd"/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 de </w:t>
      </w:r>
      <w:proofErr w:type="spellStart"/>
      <w:r w:rsidRPr="00971060">
        <w:rPr>
          <w:rFonts w:ascii="Calibri" w:eastAsia="Calibri" w:hAnsi="Calibri"/>
          <w:sz w:val="22"/>
          <w:szCs w:val="22"/>
          <w:lang w:eastAsia="en-US"/>
        </w:rPr>
        <w:t>Kock</w:t>
      </w:r>
      <w:proofErr w:type="spellEnd"/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 (Al </w:t>
      </w:r>
      <w:proofErr w:type="spellStart"/>
      <w:r w:rsidRPr="00971060">
        <w:rPr>
          <w:rFonts w:ascii="Calibri" w:eastAsia="Calibri" w:hAnsi="Calibri"/>
          <w:sz w:val="22"/>
          <w:szCs w:val="22"/>
          <w:lang w:eastAsia="en-US"/>
        </w:rPr>
        <w:t>Bustan</w:t>
      </w:r>
      <w:proofErr w:type="spellEnd"/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971060">
        <w:rPr>
          <w:rFonts w:ascii="Calibri" w:eastAsia="Calibri" w:hAnsi="Calibri"/>
          <w:sz w:val="22"/>
          <w:szCs w:val="22"/>
          <w:lang w:eastAsia="en-US"/>
        </w:rPr>
        <w:t>Zoological</w:t>
      </w:r>
      <w:proofErr w:type="spellEnd"/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 Centre) a Němka </w:t>
      </w:r>
      <w:proofErr w:type="spellStart"/>
      <w:r w:rsidRPr="00971060">
        <w:rPr>
          <w:rFonts w:ascii="Calibri" w:eastAsia="Calibri" w:hAnsi="Calibri"/>
          <w:sz w:val="22"/>
          <w:szCs w:val="22"/>
          <w:lang w:eastAsia="en-US"/>
        </w:rPr>
        <w:t>Hiltrud</w:t>
      </w:r>
      <w:proofErr w:type="spellEnd"/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971060">
        <w:rPr>
          <w:rFonts w:ascii="Calibri" w:eastAsia="Calibri" w:hAnsi="Calibri"/>
          <w:sz w:val="22"/>
          <w:szCs w:val="22"/>
          <w:lang w:eastAsia="en-US"/>
        </w:rPr>
        <w:t>Cordes</w:t>
      </w:r>
      <w:proofErr w:type="spellEnd"/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 (</w:t>
      </w:r>
      <w:proofErr w:type="spellStart"/>
      <w:r w:rsidRPr="00971060">
        <w:rPr>
          <w:rFonts w:ascii="Calibri" w:eastAsia="Calibri" w:hAnsi="Calibri"/>
          <w:sz w:val="22"/>
          <w:szCs w:val="22"/>
          <w:lang w:eastAsia="en-US"/>
        </w:rPr>
        <w:t>Tourtle</w:t>
      </w:r>
      <w:proofErr w:type="spellEnd"/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971060">
        <w:rPr>
          <w:rFonts w:ascii="Calibri" w:eastAsia="Calibri" w:hAnsi="Calibri"/>
          <w:sz w:val="22"/>
          <w:szCs w:val="22"/>
          <w:lang w:eastAsia="en-US"/>
        </w:rPr>
        <w:t>Foundation</w:t>
      </w:r>
      <w:proofErr w:type="spellEnd"/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). Stranou nezůstanou další technologie, jako jsou telemetrie (Luboš </w:t>
      </w:r>
      <w:proofErr w:type="spellStart"/>
      <w:r w:rsidRPr="00971060">
        <w:rPr>
          <w:rFonts w:ascii="Calibri" w:eastAsia="Calibri" w:hAnsi="Calibri"/>
          <w:sz w:val="22"/>
          <w:szCs w:val="22"/>
          <w:lang w:eastAsia="en-US"/>
        </w:rPr>
        <w:t>Peške</w:t>
      </w:r>
      <w:proofErr w:type="spellEnd"/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), dálkový průzkum (Jana Müllerová) či využití </w:t>
      </w:r>
      <w:proofErr w:type="spellStart"/>
      <w:r w:rsidRPr="00971060">
        <w:rPr>
          <w:rFonts w:ascii="Calibri" w:eastAsia="Calibri" w:hAnsi="Calibri"/>
          <w:sz w:val="22"/>
          <w:szCs w:val="22"/>
          <w:lang w:eastAsia="en-US"/>
        </w:rPr>
        <w:t>fotopastí</w:t>
      </w:r>
      <w:proofErr w:type="spellEnd"/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 (Tomáš Jůnek). Tématem kriminality spojené s divokými zvířaty se budou zabývat mimo jiných Pavla Říhová z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Pr="00971060">
        <w:rPr>
          <w:rFonts w:ascii="Calibri" w:eastAsia="Calibri" w:hAnsi="Calibri"/>
          <w:sz w:val="22"/>
          <w:szCs w:val="22"/>
          <w:lang w:eastAsia="en-US"/>
        </w:rPr>
        <w:t>Č</w:t>
      </w:r>
      <w:r>
        <w:rPr>
          <w:rFonts w:ascii="Calibri" w:eastAsia="Calibri" w:hAnsi="Calibri"/>
          <w:sz w:val="22"/>
          <w:szCs w:val="22"/>
          <w:lang w:eastAsia="en-US"/>
        </w:rPr>
        <w:t>eské inspekce životního prostředí</w:t>
      </w:r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proofErr w:type="spellStart"/>
      <w:r w:rsidRPr="00971060">
        <w:rPr>
          <w:rFonts w:ascii="Calibri" w:eastAsia="Calibri" w:hAnsi="Calibri"/>
          <w:sz w:val="22"/>
          <w:szCs w:val="22"/>
          <w:lang w:eastAsia="en-US"/>
        </w:rPr>
        <w:t>Stuart</w:t>
      </w:r>
      <w:proofErr w:type="spellEnd"/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971060">
        <w:rPr>
          <w:rFonts w:ascii="Calibri" w:eastAsia="Calibri" w:hAnsi="Calibri"/>
          <w:sz w:val="22"/>
          <w:szCs w:val="22"/>
          <w:lang w:eastAsia="en-US"/>
        </w:rPr>
        <w:t>Marsden</w:t>
      </w:r>
      <w:proofErr w:type="spellEnd"/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 z Manchester Metropolitan University.</w:t>
      </w:r>
    </w:p>
    <w:p w:rsidR="00971060" w:rsidRPr="00971060" w:rsidRDefault="00971060" w:rsidP="00971060">
      <w:pPr>
        <w:pStyle w:val="Normlnweb"/>
        <w:spacing w:after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Konferenci pod záštitou ministra životního prostředí Richarda Brabce pořádají Nadační fond CCBC (Česká koalice pro ochranu biodiverzity), Zoo Liberec, ČZU a její Fakulta tropického zemědělství, Fakulta životního prostředí a Fakulta potravinových a přírodních zdrojů, Universita </w:t>
      </w:r>
      <w:proofErr w:type="spellStart"/>
      <w:r w:rsidRPr="00971060">
        <w:rPr>
          <w:rFonts w:ascii="Calibri" w:eastAsia="Calibri" w:hAnsi="Calibri"/>
          <w:sz w:val="22"/>
          <w:szCs w:val="22"/>
          <w:lang w:eastAsia="en-US"/>
        </w:rPr>
        <w:t>Chapingo</w:t>
      </w:r>
      <w:proofErr w:type="spellEnd"/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 (Mexiko), </w:t>
      </w:r>
      <w:proofErr w:type="spellStart"/>
      <w:r w:rsidRPr="00971060">
        <w:rPr>
          <w:rFonts w:ascii="Calibri" w:eastAsia="Calibri" w:hAnsi="Calibri"/>
          <w:sz w:val="22"/>
          <w:szCs w:val="22"/>
          <w:lang w:eastAsia="en-US"/>
        </w:rPr>
        <w:t>Lestari</w:t>
      </w:r>
      <w:proofErr w:type="spellEnd"/>
      <w:r w:rsidRPr="00971060">
        <w:rPr>
          <w:rFonts w:ascii="Calibri" w:eastAsia="Calibri" w:hAnsi="Calibri"/>
          <w:sz w:val="22"/>
          <w:szCs w:val="22"/>
          <w:lang w:eastAsia="en-US"/>
        </w:rPr>
        <w:t>, z.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Pr="00971060">
        <w:rPr>
          <w:rFonts w:ascii="Calibri" w:eastAsia="Calibri" w:hAnsi="Calibri"/>
          <w:sz w:val="22"/>
          <w:szCs w:val="22"/>
          <w:lang w:eastAsia="en-US"/>
        </w:rPr>
        <w:t>s.</w:t>
      </w:r>
      <w:proofErr w:type="gramEnd"/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 a myELEN.com.</w:t>
      </w:r>
    </w:p>
    <w:p w:rsidR="00971060" w:rsidRPr="00971060" w:rsidRDefault="00971060" w:rsidP="00971060">
      <w:pPr>
        <w:pStyle w:val="Normln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  <w:r w:rsidRPr="00971060">
        <w:rPr>
          <w:rFonts w:ascii="Calibri" w:eastAsia="Calibri" w:hAnsi="Calibri"/>
          <w:sz w:val="22"/>
          <w:szCs w:val="22"/>
          <w:lang w:eastAsia="en-US"/>
        </w:rPr>
        <w:t xml:space="preserve">Oficiální web konference: </w:t>
      </w:r>
      <w:hyperlink r:id="rId6" w:history="1">
        <w:r w:rsidRPr="00971060">
          <w:rPr>
            <w:rStyle w:val="Hypertextovodkaz"/>
            <w:rFonts w:ascii="Calibri" w:eastAsia="Calibri" w:hAnsi="Calibri"/>
            <w:sz w:val="22"/>
            <w:szCs w:val="22"/>
            <w:lang w:eastAsia="en-US"/>
          </w:rPr>
          <w:t>http://www.gbcc-conference.</w:t>
        </w:r>
        <w:bookmarkStart w:id="0" w:name="_GoBack"/>
        <w:bookmarkEnd w:id="0"/>
        <w:r w:rsidRPr="00971060">
          <w:rPr>
            <w:rStyle w:val="Hypertextovodkaz"/>
            <w:rFonts w:ascii="Calibri" w:eastAsia="Calibri" w:hAnsi="Calibri"/>
            <w:sz w:val="22"/>
            <w:szCs w:val="22"/>
            <w:lang w:eastAsia="en-US"/>
          </w:rPr>
          <w:t>o</w:t>
        </w:r>
        <w:r w:rsidRPr="00971060">
          <w:rPr>
            <w:rStyle w:val="Hypertextovodkaz"/>
            <w:rFonts w:ascii="Calibri" w:eastAsia="Calibri" w:hAnsi="Calibri"/>
            <w:sz w:val="22"/>
            <w:szCs w:val="22"/>
            <w:lang w:eastAsia="en-US"/>
          </w:rPr>
          <w:t>rg/cs/</w:t>
        </w:r>
      </w:hyperlink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0F5F6D" w:rsidRDefault="000F5F6D" w:rsidP="000F5F6D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0F5F6D" w:rsidRDefault="000F5F6D" w:rsidP="000F5F6D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0F5F6D" w:rsidRPr="007432E6" w:rsidRDefault="000F5F6D" w:rsidP="000F5F6D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7432E6">
        <w:rPr>
          <w:rFonts w:ascii="Calibri" w:hAnsi="Calibri" w:cs="Calibri"/>
          <w:b/>
          <w:sz w:val="22"/>
          <w:szCs w:val="22"/>
          <w:lang w:eastAsia="ar-SA"/>
        </w:rPr>
        <w:t>Česká zemědělská univerzita</w:t>
      </w:r>
    </w:p>
    <w:p w:rsidR="000F5F6D" w:rsidRDefault="000F5F6D" w:rsidP="000F5F6D">
      <w:pPr>
        <w:pStyle w:val="Bezmezer"/>
        <w:jc w:val="both"/>
        <w:rPr>
          <w:rFonts w:ascii="Calibri" w:hAnsi="Calibri"/>
          <w:sz w:val="20"/>
          <w:szCs w:val="20"/>
        </w:rPr>
      </w:pPr>
      <w:r w:rsidRPr="007E097B">
        <w:rPr>
          <w:rFonts w:ascii="Calibri" w:hAnsi="Calibri"/>
          <w:sz w:val="20"/>
          <w:szCs w:val="20"/>
          <w:lang w:eastAsia="ar-SA"/>
        </w:rPr>
        <w:t>ČZU je třetí největší univerzitou v Praze. Spojuje v sobě sto</w:t>
      </w:r>
      <w:r>
        <w:rPr>
          <w:rFonts w:ascii="Calibri" w:hAnsi="Calibri"/>
          <w:sz w:val="20"/>
          <w:szCs w:val="20"/>
          <w:lang w:eastAsia="ar-SA"/>
        </w:rPr>
        <w:t>deseti</w:t>
      </w:r>
      <w:r w:rsidRPr="007E097B">
        <w:rPr>
          <w:rFonts w:ascii="Calibri" w:hAnsi="Calibri"/>
          <w:sz w:val="20"/>
          <w:szCs w:val="20"/>
          <w:lang w:eastAsia="ar-SA"/>
        </w:rPr>
        <w:t xml:space="preserve">letou tradici s nejmodernějšími technologiemi, progresivní vědou a výzkumem v oblasti zemědělství a lesnictví, ekologie a životního prostředí, technologií </w:t>
      </w:r>
      <w:r>
        <w:rPr>
          <w:rFonts w:ascii="Calibri" w:hAnsi="Calibri"/>
          <w:sz w:val="20"/>
          <w:szCs w:val="20"/>
          <w:lang w:eastAsia="ar-SA"/>
        </w:rPr>
        <w:br/>
      </w:r>
      <w:r w:rsidRPr="007E097B">
        <w:rPr>
          <w:rFonts w:ascii="Calibri" w:hAnsi="Calibri"/>
          <w:sz w:val="20"/>
          <w:szCs w:val="20"/>
          <w:lang w:eastAsia="ar-SA"/>
        </w:rPr>
        <w:t xml:space="preserve">a techniky, ekonomie a managementu. Moderně vybavené laboratoře se špičkovým zázemím, včetně školních podniků, umožňují vynikající vzdělávání s možností osobního růstu, včetně zapojení do vědeckých projektů doma i v zahraničí. </w:t>
      </w:r>
      <w:r w:rsidRPr="006B68DF">
        <w:rPr>
          <w:rFonts w:ascii="Calibri" w:hAnsi="Calibri"/>
          <w:sz w:val="20"/>
          <w:szCs w:val="20"/>
          <w:lang w:eastAsia="ar-SA"/>
        </w:rPr>
        <w:t xml:space="preserve">ČZU </w:t>
      </w:r>
      <w:r w:rsidRPr="007E097B">
        <w:rPr>
          <w:rFonts w:ascii="Calibri" w:hAnsi="Calibri"/>
          <w:sz w:val="20"/>
          <w:szCs w:val="20"/>
          <w:lang w:eastAsia="ar-SA"/>
        </w:rPr>
        <w:t xml:space="preserve">zajišťuje kompletní vysokoškolské studium, letní školy, speciální kurzy, univerzitu třetího věku. </w:t>
      </w:r>
      <w:r w:rsidRPr="00181B60">
        <w:rPr>
          <w:rFonts w:ascii="Calibri" w:hAnsi="Calibri"/>
          <w:sz w:val="20"/>
          <w:szCs w:val="20"/>
        </w:rPr>
        <w:t>V roce 2015 ČZU po druhé uspěla v soutěži Českých 100 nejlepších.</w:t>
      </w:r>
      <w:r>
        <w:rPr>
          <w:rFonts w:ascii="Calibri" w:hAnsi="Calibri"/>
          <w:sz w:val="20"/>
          <w:szCs w:val="20"/>
        </w:rPr>
        <w:t xml:space="preserve"> V roce 2017 se umístila </w:t>
      </w:r>
      <w:r>
        <w:rPr>
          <w:rFonts w:ascii="Calibri" w:hAnsi="Calibri"/>
          <w:sz w:val="20"/>
          <w:szCs w:val="20"/>
        </w:rPr>
        <w:br/>
        <w:t xml:space="preserve">na sedmém místě z českých univerzit v prestižním mezinárodním žebříčku </w:t>
      </w:r>
      <w:proofErr w:type="spellStart"/>
      <w:r>
        <w:rPr>
          <w:rFonts w:ascii="Calibri" w:hAnsi="Calibri"/>
          <w:sz w:val="20"/>
          <w:szCs w:val="20"/>
        </w:rPr>
        <w:t>Times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Higher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Education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0F5F6D" w:rsidRPr="00986F66" w:rsidRDefault="000F5F6D" w:rsidP="000F5F6D">
      <w:pPr>
        <w:pStyle w:val="Bezmezer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0F5F6D" w:rsidRDefault="000F5F6D" w:rsidP="000F5F6D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:rsidR="000F5F6D" w:rsidRPr="000F5F6D" w:rsidRDefault="000F5F6D" w:rsidP="00971060">
      <w:pPr>
        <w:tabs>
          <w:tab w:val="left" w:pos="2920"/>
        </w:tabs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>+420 703 182 901</w:t>
      </w:r>
      <w:r>
        <w:rPr>
          <w:sz w:val="20"/>
          <w:szCs w:val="20"/>
        </w:rPr>
        <w:t xml:space="preserve">; </w:t>
      </w:r>
      <w:hyperlink r:id="rId7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8" w:history="1">
        <w:r w:rsidRPr="00431B1E">
          <w:rPr>
            <w:rStyle w:val="Hypertextovodkaz"/>
            <w:sz w:val="20"/>
            <w:szCs w:val="20"/>
          </w:rPr>
          <w:t>tiskove@czu.cz</w:t>
        </w:r>
      </w:hyperlink>
    </w:p>
    <w:sectPr w:rsidR="000F5F6D" w:rsidRPr="000F5F6D" w:rsidSect="00426436">
      <w:headerReference w:type="default" r:id="rId9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00F" w:rsidRDefault="00BC700F">
      <w:pPr>
        <w:spacing w:after="0" w:line="240" w:lineRule="auto"/>
      </w:pPr>
      <w:r>
        <w:separator/>
      </w:r>
    </w:p>
  </w:endnote>
  <w:endnote w:type="continuationSeparator" w:id="0">
    <w:p w:rsidR="00BC700F" w:rsidRDefault="00BC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00F" w:rsidRDefault="00BC700F">
      <w:pPr>
        <w:spacing w:after="0" w:line="240" w:lineRule="auto"/>
      </w:pPr>
      <w:r>
        <w:separator/>
      </w:r>
    </w:p>
  </w:footnote>
  <w:footnote w:type="continuationSeparator" w:id="0">
    <w:p w:rsidR="00BC700F" w:rsidRDefault="00BC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93D" w:rsidRDefault="00BC700F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:rsidR="00BC793D" w:rsidRDefault="000F5F6D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808355" cy="5930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93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</w:r>
  </w:p>
  <w:p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:rsidR="00BC793D" w:rsidRDefault="00BC700F">
    <w:pPr>
      <w:pStyle w:val="Zhlav"/>
      <w:rPr>
        <w:rFonts w:ascii="Calibri" w:hAnsi="Calibri"/>
        <w:i/>
      </w:rPr>
    </w:pPr>
  </w:p>
  <w:p w:rsidR="00BC793D" w:rsidRPr="006272A6" w:rsidRDefault="00BC700F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0F"/>
    <w:rsid w:val="000F5F6D"/>
    <w:rsid w:val="00274AFC"/>
    <w:rsid w:val="002837D3"/>
    <w:rsid w:val="003B5D3E"/>
    <w:rsid w:val="005671DB"/>
    <w:rsid w:val="006E5CD3"/>
    <w:rsid w:val="00971060"/>
    <w:rsid w:val="00A4280F"/>
    <w:rsid w:val="00B31897"/>
    <w:rsid w:val="00BC700F"/>
    <w:rsid w:val="00F27FCF"/>
    <w:rsid w:val="00FB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677BA"/>
  <w15:chartTrackingRefBased/>
  <w15:docId w15:val="{75F75FD1-498E-4732-A1C8-59E95C21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kove@cz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sparovaj@rektorat.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bcc-conference.org/c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10</cp:revision>
  <dcterms:created xsi:type="dcterms:W3CDTF">2018-06-28T10:43:00Z</dcterms:created>
  <dcterms:modified xsi:type="dcterms:W3CDTF">2018-09-12T10:35:00Z</dcterms:modified>
</cp:coreProperties>
</file>